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48E" w:rsidRPr="006E048E" w:rsidRDefault="006E048E" w:rsidP="006E048E">
      <w:pPr>
        <w:tabs>
          <w:tab w:val="left" w:pos="7824"/>
        </w:tabs>
        <w:rPr>
          <w:rFonts w:ascii="Byington" w:hAnsi="Byington"/>
          <w:b/>
          <w:lang w:val="es-MX"/>
        </w:rPr>
      </w:pPr>
    </w:p>
    <w:p w:rsidR="00455C10" w:rsidRPr="003C63EF" w:rsidRDefault="003C63EF" w:rsidP="000C7209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MX"/>
        </w:rPr>
      </w:pPr>
      <w:r w:rsidRPr="00347387">
        <w:rPr>
          <w:b/>
          <w:lang w:val="es-MX"/>
        </w:rPr>
        <w:t>N</w:t>
      </w:r>
      <w:r w:rsidR="009F198F" w:rsidRPr="00347387">
        <w:rPr>
          <w:b/>
          <w:lang w:val="es-MX"/>
        </w:rPr>
        <w:t>OMBRE</w:t>
      </w:r>
      <w:r w:rsidRPr="003C63EF">
        <w:rPr>
          <w:lang w:val="es-MX"/>
        </w:rPr>
        <w:t>:</w:t>
      </w:r>
      <w:r>
        <w:rPr>
          <w:lang w:val="es-MX"/>
        </w:rPr>
        <w:t xml:space="preserve"> </w:t>
      </w:r>
      <w:r w:rsidR="008515BE">
        <w:rPr>
          <w:lang w:val="es-MX"/>
        </w:rPr>
        <w:t xml:space="preserve">Miguel </w:t>
      </w:r>
      <w:r w:rsidR="004A2B04">
        <w:rPr>
          <w:lang w:val="es-MX"/>
        </w:rPr>
        <w:t>Ángel</w:t>
      </w:r>
      <w:r w:rsidR="008515BE">
        <w:rPr>
          <w:lang w:val="es-MX"/>
        </w:rPr>
        <w:t xml:space="preserve"> Naal Salazar</w:t>
      </w:r>
    </w:p>
    <w:p w:rsidR="00163167" w:rsidRDefault="00163167" w:rsidP="000C7209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MX"/>
        </w:rPr>
      </w:pPr>
      <w:r w:rsidRPr="00347387">
        <w:rPr>
          <w:b/>
          <w:lang w:val="es-MX"/>
        </w:rPr>
        <w:t>N</w:t>
      </w:r>
      <w:r w:rsidR="009F198F" w:rsidRPr="00347387">
        <w:rPr>
          <w:b/>
          <w:lang w:val="es-MX"/>
        </w:rPr>
        <w:t>IVEL ACADEMICO</w:t>
      </w:r>
      <w:r>
        <w:rPr>
          <w:lang w:val="es-MX"/>
        </w:rPr>
        <w:t>:</w:t>
      </w:r>
      <w:r w:rsidR="00D66CB7">
        <w:rPr>
          <w:lang w:val="es-MX"/>
        </w:rPr>
        <w:t xml:space="preserve"> L</w:t>
      </w:r>
      <w:r w:rsidR="009F198F">
        <w:rPr>
          <w:lang w:val="es-MX"/>
        </w:rPr>
        <w:t>icenciatura en D</w:t>
      </w:r>
      <w:r>
        <w:rPr>
          <w:lang w:val="es-MX"/>
        </w:rPr>
        <w:t>erecho</w:t>
      </w:r>
      <w:r w:rsidR="009F198F">
        <w:rPr>
          <w:lang w:val="es-MX"/>
        </w:rPr>
        <w:t>-</w:t>
      </w:r>
      <w:r w:rsidR="008515BE">
        <w:rPr>
          <w:lang w:val="es-MX"/>
        </w:rPr>
        <w:t>Titulado</w:t>
      </w:r>
    </w:p>
    <w:p w:rsidR="008515BE" w:rsidRDefault="008515BE" w:rsidP="000C7209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lang w:val="es-MX"/>
        </w:rPr>
      </w:pPr>
      <w:r>
        <w:rPr>
          <w:b/>
          <w:lang w:val="es-MX"/>
        </w:rPr>
        <w:t>CÉDULA PROFESIONAL</w:t>
      </w:r>
      <w:r w:rsidRPr="008515BE">
        <w:rPr>
          <w:lang w:val="es-MX"/>
        </w:rPr>
        <w:t>:</w:t>
      </w:r>
      <w:r>
        <w:rPr>
          <w:lang w:val="es-MX"/>
        </w:rPr>
        <w:t xml:space="preserve"> 08752456</w:t>
      </w:r>
    </w:p>
    <w:p w:rsidR="00D66CB7" w:rsidRDefault="00D66CB7" w:rsidP="00D66CB7">
      <w:pPr>
        <w:pStyle w:val="Prrafodelista"/>
        <w:rPr>
          <w:lang w:val="es-MX"/>
        </w:rPr>
      </w:pPr>
    </w:p>
    <w:p w:rsidR="003C63EF" w:rsidRPr="00347387" w:rsidRDefault="003C63EF" w:rsidP="003C63EF">
      <w:pPr>
        <w:rPr>
          <w:rFonts w:ascii="Byington" w:hAnsi="Byington"/>
          <w:b/>
          <w:lang w:val="es-MX"/>
        </w:rPr>
      </w:pPr>
      <w:r w:rsidRPr="00347387">
        <w:rPr>
          <w:rFonts w:ascii="Byington" w:hAnsi="Byington"/>
          <w:b/>
          <w:lang w:val="es-MX"/>
        </w:rPr>
        <w:t>FORMACION ACADEMICA</w:t>
      </w:r>
    </w:p>
    <w:p w:rsidR="003C63EF" w:rsidRPr="00347387" w:rsidRDefault="00163167" w:rsidP="003C63EF">
      <w:pPr>
        <w:pStyle w:val="Prrafodelista"/>
        <w:numPr>
          <w:ilvl w:val="0"/>
          <w:numId w:val="2"/>
        </w:numPr>
        <w:rPr>
          <w:b/>
          <w:lang w:val="es-MX"/>
        </w:rPr>
      </w:pPr>
      <w:r w:rsidRPr="00347387">
        <w:rPr>
          <w:b/>
          <w:lang w:val="es-MX"/>
        </w:rPr>
        <w:t>EDUCACION BASICA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Institución:</w:t>
      </w:r>
      <w:r w:rsidR="009F198F">
        <w:rPr>
          <w:lang w:val="es-MX"/>
        </w:rPr>
        <w:t xml:space="preserve"> Escuela P</w:t>
      </w:r>
      <w:r w:rsidR="008515BE">
        <w:rPr>
          <w:lang w:val="es-MX"/>
        </w:rPr>
        <w:t>rimaria “Emilio Carranza</w:t>
      </w:r>
      <w:r>
        <w:rPr>
          <w:lang w:val="es-MX"/>
        </w:rPr>
        <w:t>”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Periodo: 19</w:t>
      </w:r>
      <w:r w:rsidR="00B21A1C">
        <w:rPr>
          <w:lang w:val="es-MX"/>
        </w:rPr>
        <w:t>95</w:t>
      </w:r>
      <w:r>
        <w:rPr>
          <w:lang w:val="es-MX"/>
        </w:rPr>
        <w:t>-19</w:t>
      </w:r>
      <w:r w:rsidR="00B21A1C">
        <w:rPr>
          <w:lang w:val="es-MX"/>
        </w:rPr>
        <w:t>88</w:t>
      </w:r>
    </w:p>
    <w:p w:rsidR="00163167" w:rsidRPr="00347387" w:rsidRDefault="00163167" w:rsidP="00163167">
      <w:pPr>
        <w:pStyle w:val="Prrafodelista"/>
        <w:numPr>
          <w:ilvl w:val="0"/>
          <w:numId w:val="2"/>
        </w:numPr>
        <w:rPr>
          <w:b/>
          <w:lang w:val="es-MX"/>
        </w:rPr>
      </w:pPr>
      <w:r w:rsidRPr="00347387">
        <w:rPr>
          <w:b/>
          <w:lang w:val="es-MX"/>
        </w:rPr>
        <w:t>EDUCACION MEDIA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Institución:</w:t>
      </w:r>
      <w:r w:rsidR="009F198F">
        <w:rPr>
          <w:lang w:val="es-MX"/>
        </w:rPr>
        <w:t xml:space="preserve"> </w:t>
      </w:r>
      <w:r w:rsidR="008515BE">
        <w:rPr>
          <w:lang w:val="es-MX"/>
        </w:rPr>
        <w:t>Escuela Secundaria Técnica No. 11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Periodo: 199</w:t>
      </w:r>
      <w:r w:rsidR="00B21A1C">
        <w:rPr>
          <w:lang w:val="es-MX"/>
        </w:rPr>
        <w:t>5</w:t>
      </w:r>
      <w:r>
        <w:rPr>
          <w:lang w:val="es-MX"/>
        </w:rPr>
        <w:t>-199</w:t>
      </w:r>
      <w:r w:rsidR="00B21A1C">
        <w:rPr>
          <w:lang w:val="es-MX"/>
        </w:rPr>
        <w:t>8</w:t>
      </w:r>
    </w:p>
    <w:p w:rsidR="00163167" w:rsidRPr="00347387" w:rsidRDefault="00163167" w:rsidP="00163167">
      <w:pPr>
        <w:pStyle w:val="Prrafodelista"/>
        <w:numPr>
          <w:ilvl w:val="0"/>
          <w:numId w:val="2"/>
        </w:numPr>
        <w:rPr>
          <w:b/>
          <w:lang w:val="es-MX"/>
        </w:rPr>
      </w:pPr>
      <w:r w:rsidRPr="00347387">
        <w:rPr>
          <w:b/>
          <w:lang w:val="es-MX"/>
        </w:rPr>
        <w:t>EDUCACION MEDIA SUPERIOR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 xml:space="preserve">Institución: </w:t>
      </w:r>
      <w:r w:rsidR="00B21A1C">
        <w:rPr>
          <w:lang w:val="es-MX"/>
        </w:rPr>
        <w:t xml:space="preserve">“Plantel 04” </w:t>
      </w:r>
      <w:proofErr w:type="spellStart"/>
      <w:r w:rsidR="00B21A1C">
        <w:rPr>
          <w:lang w:val="es-MX"/>
        </w:rPr>
        <w:t>Seybaplaya</w:t>
      </w:r>
      <w:proofErr w:type="spellEnd"/>
      <w:r w:rsidR="00B21A1C">
        <w:rPr>
          <w:lang w:val="es-MX"/>
        </w:rPr>
        <w:t xml:space="preserve"> (Colegio de Bachilleres)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Periodo: 199</w:t>
      </w:r>
      <w:r w:rsidR="00B21A1C">
        <w:rPr>
          <w:lang w:val="es-MX"/>
        </w:rPr>
        <w:t>8-1995</w:t>
      </w:r>
    </w:p>
    <w:p w:rsidR="00163167" w:rsidRPr="00347387" w:rsidRDefault="00163167" w:rsidP="00163167">
      <w:pPr>
        <w:pStyle w:val="Prrafodelista"/>
        <w:numPr>
          <w:ilvl w:val="0"/>
          <w:numId w:val="2"/>
        </w:numPr>
        <w:rPr>
          <w:b/>
          <w:lang w:val="es-MX"/>
        </w:rPr>
      </w:pPr>
      <w:r w:rsidRPr="00347387">
        <w:rPr>
          <w:b/>
          <w:lang w:val="es-MX"/>
        </w:rPr>
        <w:t>EDUCACION SUPERIOR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>Institución:</w:t>
      </w:r>
      <w:r w:rsidR="009F198F">
        <w:rPr>
          <w:lang w:val="es-MX"/>
        </w:rPr>
        <w:t xml:space="preserve"> U</w:t>
      </w:r>
      <w:r>
        <w:rPr>
          <w:lang w:val="es-MX"/>
        </w:rPr>
        <w:t xml:space="preserve">niversidad </w:t>
      </w:r>
      <w:r w:rsidR="009F198F">
        <w:rPr>
          <w:lang w:val="es-MX"/>
        </w:rPr>
        <w:t>A</w:t>
      </w:r>
      <w:r>
        <w:rPr>
          <w:lang w:val="es-MX"/>
        </w:rPr>
        <w:t xml:space="preserve">utónoma </w:t>
      </w:r>
      <w:r w:rsidR="009F198F">
        <w:rPr>
          <w:lang w:val="es-MX"/>
        </w:rPr>
        <w:t>de Campeche-Facultad de D</w:t>
      </w:r>
      <w:r>
        <w:rPr>
          <w:lang w:val="es-MX"/>
        </w:rPr>
        <w:t>erecho</w:t>
      </w:r>
    </w:p>
    <w:p w:rsidR="00163167" w:rsidRDefault="00163167" w:rsidP="00882BA2">
      <w:pPr>
        <w:ind w:firstLine="360"/>
        <w:rPr>
          <w:lang w:val="es-MX"/>
        </w:rPr>
      </w:pPr>
      <w:r>
        <w:rPr>
          <w:lang w:val="es-MX"/>
        </w:rPr>
        <w:t xml:space="preserve">Periodo: </w:t>
      </w:r>
      <w:r w:rsidR="00B21A1C">
        <w:rPr>
          <w:lang w:val="es-MX"/>
        </w:rPr>
        <w:t>1998</w:t>
      </w:r>
      <w:r>
        <w:rPr>
          <w:lang w:val="es-MX"/>
        </w:rPr>
        <w:t>-200</w:t>
      </w:r>
      <w:r w:rsidR="00B21A1C">
        <w:rPr>
          <w:lang w:val="es-MX"/>
        </w:rPr>
        <w:t>3</w:t>
      </w:r>
    </w:p>
    <w:p w:rsidR="00B21A1C" w:rsidRDefault="00B21A1C" w:rsidP="00882BA2">
      <w:pPr>
        <w:ind w:firstLine="360"/>
        <w:rPr>
          <w:lang w:val="es-MX"/>
        </w:rPr>
      </w:pPr>
    </w:p>
    <w:p w:rsidR="00B21A1C" w:rsidRDefault="002A465E" w:rsidP="00B21A1C">
      <w:pPr>
        <w:spacing w:after="0" w:line="240" w:lineRule="auto"/>
        <w:ind w:firstLine="357"/>
        <w:jc w:val="both"/>
        <w:rPr>
          <w:b/>
          <w:lang w:val="es-MX"/>
        </w:rPr>
      </w:pPr>
      <w:r>
        <w:rPr>
          <w:b/>
          <w:lang w:val="es-MX"/>
        </w:rPr>
        <w:t>OTROS</w:t>
      </w:r>
    </w:p>
    <w:p w:rsidR="00A3529C" w:rsidRDefault="00A3529C" w:rsidP="00B21A1C">
      <w:pPr>
        <w:spacing w:after="0" w:line="240" w:lineRule="auto"/>
        <w:ind w:firstLine="357"/>
        <w:jc w:val="both"/>
        <w:rPr>
          <w:b/>
          <w:lang w:val="es-MX"/>
        </w:rPr>
      </w:pPr>
    </w:p>
    <w:p w:rsidR="00E9276F" w:rsidRPr="00E9276F" w:rsidRDefault="00E9276F" w:rsidP="00E9276F">
      <w:pPr>
        <w:numPr>
          <w:ilvl w:val="0"/>
          <w:numId w:val="2"/>
        </w:num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DIPLOMADO VIRTUAL “</w:t>
      </w:r>
      <w:r>
        <w:rPr>
          <w:lang w:val="es-MX"/>
        </w:rPr>
        <w:t>Contabilidad Gubernamental</w:t>
      </w:r>
      <w:r>
        <w:rPr>
          <w:b/>
          <w:lang w:val="es-MX"/>
        </w:rPr>
        <w:t xml:space="preserve">” </w:t>
      </w:r>
      <w:r w:rsidRPr="0044393F">
        <w:rPr>
          <w:lang w:val="es-MX"/>
        </w:rPr>
        <w:t>imparti</w:t>
      </w:r>
      <w:r>
        <w:rPr>
          <w:lang w:val="es-MX"/>
        </w:rPr>
        <w:t>do la Asociación Nacional de Organismos de Fiscalización Superior y Control Gubernamental, A.C., con duración de 140 horas del 21de agosto al 26 de noviembre de 2017.</w:t>
      </w:r>
    </w:p>
    <w:p w:rsidR="00E9276F" w:rsidRPr="0044393F" w:rsidRDefault="00E9276F" w:rsidP="00E9276F">
      <w:pPr>
        <w:spacing w:after="0" w:line="240" w:lineRule="auto"/>
        <w:jc w:val="both"/>
        <w:rPr>
          <w:b/>
          <w:lang w:val="es-MX"/>
        </w:rPr>
      </w:pPr>
    </w:p>
    <w:p w:rsidR="00E9276F" w:rsidRDefault="00E9276F" w:rsidP="00E9276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E9276F">
        <w:rPr>
          <w:b/>
          <w:lang w:val="es-MX"/>
        </w:rPr>
        <w:t xml:space="preserve">TALLER </w:t>
      </w:r>
      <w:r>
        <w:rPr>
          <w:lang w:val="es-MX"/>
        </w:rPr>
        <w:t>“Ley de Disciplina Financiera” Impartido por la Secretaría de Finanza, el 22 y 23 de agosto de 2017.</w:t>
      </w:r>
    </w:p>
    <w:p w:rsidR="00E9276F" w:rsidRDefault="00E9276F" w:rsidP="00E9276F">
      <w:pPr>
        <w:pStyle w:val="Prrafodelista"/>
        <w:rPr>
          <w:lang w:val="es-MX"/>
        </w:rPr>
      </w:pPr>
    </w:p>
    <w:p w:rsidR="00E9276F" w:rsidRPr="00E9276F" w:rsidRDefault="00E9276F" w:rsidP="00E9276F">
      <w:pPr>
        <w:spacing w:after="0" w:line="240" w:lineRule="auto"/>
        <w:jc w:val="both"/>
        <w:rPr>
          <w:lang w:val="es-MX"/>
        </w:rPr>
      </w:pPr>
    </w:p>
    <w:p w:rsidR="00E9276F" w:rsidRDefault="00E9276F" w:rsidP="00E9276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E9276F">
        <w:rPr>
          <w:b/>
          <w:lang w:val="es-MX"/>
        </w:rPr>
        <w:lastRenderedPageBreak/>
        <w:t>SEMINARIO</w:t>
      </w:r>
      <w:r>
        <w:rPr>
          <w:lang w:val="es-MX"/>
        </w:rPr>
        <w:t xml:space="preserve"> “Presupuesto en base a resultados (PBR), el Sistema Nacional de Evaluación del Desempeño (SED), y la Construcción de Indicadores para la Evaluación y Desempeño” </w:t>
      </w:r>
      <w:r w:rsidRPr="0044393F">
        <w:rPr>
          <w:lang w:val="es-MX"/>
        </w:rPr>
        <w:t>Impartido por la Secretaría de Administración e Innovación Gubernamental del Gobierno del Estado de Campeche, a través de la Dirección de Capacitación</w:t>
      </w:r>
      <w:r>
        <w:rPr>
          <w:lang w:val="es-MX"/>
        </w:rPr>
        <w:t xml:space="preserve"> y Desarrollo Administrativo y Post </w:t>
      </w:r>
      <w:proofErr w:type="spellStart"/>
      <w:r>
        <w:rPr>
          <w:lang w:val="es-MX"/>
        </w:rPr>
        <w:t>Bereaucratic</w:t>
      </w:r>
      <w:proofErr w:type="spellEnd"/>
      <w:r>
        <w:rPr>
          <w:lang w:val="es-MX"/>
        </w:rPr>
        <w:t xml:space="preserve"> Management and </w:t>
      </w:r>
      <w:proofErr w:type="spellStart"/>
      <w:r>
        <w:rPr>
          <w:lang w:val="es-MX"/>
        </w:rPr>
        <w:t>Politics</w:t>
      </w:r>
      <w:proofErr w:type="spellEnd"/>
      <w:r w:rsidRPr="0044393F">
        <w:rPr>
          <w:lang w:val="es-MX"/>
        </w:rPr>
        <w:t xml:space="preserve"> del </w:t>
      </w:r>
      <w:r>
        <w:rPr>
          <w:lang w:val="es-MX"/>
        </w:rPr>
        <w:t>05 al 27 de junio de 2017.</w:t>
      </w:r>
    </w:p>
    <w:p w:rsidR="00E9276F" w:rsidRDefault="00E9276F" w:rsidP="00E9276F">
      <w:pPr>
        <w:spacing w:after="0" w:line="240" w:lineRule="auto"/>
        <w:ind w:left="720"/>
        <w:jc w:val="both"/>
        <w:rPr>
          <w:lang w:val="es-MX"/>
        </w:rPr>
      </w:pPr>
    </w:p>
    <w:p w:rsidR="00E9276F" w:rsidRDefault="00E9276F" w:rsidP="00E9276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lang w:val="es-MX"/>
        </w:rPr>
        <w:t>T</w:t>
      </w:r>
      <w:r w:rsidRPr="007A0BF7">
        <w:rPr>
          <w:b/>
          <w:lang w:val="es-MX"/>
        </w:rPr>
        <w:t>ALLER</w:t>
      </w:r>
      <w:r>
        <w:rPr>
          <w:b/>
          <w:lang w:val="es-MX"/>
        </w:rPr>
        <w:t xml:space="preserve"> “</w:t>
      </w:r>
      <w:r w:rsidRPr="007A0BF7">
        <w:rPr>
          <w:lang w:val="es-MX"/>
        </w:rPr>
        <w:t>MICROSOFT EXCEL BASICO</w:t>
      </w:r>
      <w:r>
        <w:rPr>
          <w:b/>
          <w:lang w:val="es-MX"/>
        </w:rPr>
        <w:t xml:space="preserve">” </w:t>
      </w:r>
      <w:r w:rsidRPr="0044393F">
        <w:rPr>
          <w:lang w:val="es-MX"/>
        </w:rPr>
        <w:t>Impartido por la Secretaría de Administración e Innovación Gubernamental del Gobierno del Estado de Campeche, a través de la Dirección de Capacitación</w:t>
      </w:r>
      <w:r>
        <w:rPr>
          <w:lang w:val="es-MX"/>
        </w:rPr>
        <w:t xml:space="preserve"> y Desarrollo Administrativo y Grupo Profesional en Informática</w:t>
      </w:r>
      <w:r w:rsidRPr="0044393F">
        <w:rPr>
          <w:lang w:val="es-MX"/>
        </w:rPr>
        <w:t xml:space="preserve"> del </w:t>
      </w:r>
      <w:r>
        <w:rPr>
          <w:lang w:val="es-MX"/>
        </w:rPr>
        <w:t>22 al 26 de mayo de 2017.</w:t>
      </w:r>
    </w:p>
    <w:p w:rsidR="00E9276F" w:rsidRDefault="00E9276F" w:rsidP="00E9276F">
      <w:pPr>
        <w:spacing w:after="0" w:line="240" w:lineRule="auto"/>
        <w:jc w:val="both"/>
        <w:rPr>
          <w:lang w:val="es-MX"/>
        </w:rPr>
      </w:pPr>
    </w:p>
    <w:p w:rsidR="007A0BF7" w:rsidRPr="00E9276F" w:rsidRDefault="00A3529C" w:rsidP="00E9276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b/>
          <w:lang w:val="es-MX"/>
        </w:rPr>
        <w:t>CURSO “</w:t>
      </w:r>
      <w:r>
        <w:rPr>
          <w:lang w:val="es-MX"/>
        </w:rPr>
        <w:t>Expediente Clínico</w:t>
      </w:r>
      <w:r>
        <w:rPr>
          <w:b/>
          <w:lang w:val="es-MX"/>
        </w:rPr>
        <w:t xml:space="preserve">” </w:t>
      </w:r>
      <w:r w:rsidRPr="0044393F">
        <w:rPr>
          <w:lang w:val="es-MX"/>
        </w:rPr>
        <w:t xml:space="preserve">Impartido por la Secretaría de </w:t>
      </w:r>
      <w:r>
        <w:rPr>
          <w:lang w:val="es-MX"/>
        </w:rPr>
        <w:t>Salud del Estado de Campeche, e</w:t>
      </w:r>
      <w:r w:rsidRPr="0044393F">
        <w:rPr>
          <w:lang w:val="es-MX"/>
        </w:rPr>
        <w:t xml:space="preserve">l </w:t>
      </w:r>
      <w:r>
        <w:rPr>
          <w:lang w:val="es-MX"/>
        </w:rPr>
        <w:t>20 de enero 2017.</w:t>
      </w:r>
    </w:p>
    <w:p w:rsidR="00EE60E5" w:rsidRDefault="00EE60E5" w:rsidP="00B21A1C">
      <w:pPr>
        <w:spacing w:after="0" w:line="240" w:lineRule="auto"/>
        <w:ind w:firstLine="357"/>
        <w:jc w:val="both"/>
        <w:rPr>
          <w:b/>
          <w:lang w:val="es-MX"/>
        </w:rPr>
      </w:pPr>
    </w:p>
    <w:p w:rsidR="00EE60E5" w:rsidRPr="0044393F" w:rsidRDefault="002A465E" w:rsidP="002A465E">
      <w:pPr>
        <w:numPr>
          <w:ilvl w:val="0"/>
          <w:numId w:val="2"/>
        </w:numPr>
        <w:spacing w:after="0" w:line="240" w:lineRule="auto"/>
        <w:jc w:val="both"/>
        <w:rPr>
          <w:b/>
          <w:lang w:val="es-MX"/>
        </w:rPr>
      </w:pPr>
      <w:r>
        <w:rPr>
          <w:b/>
          <w:lang w:val="es-MX"/>
        </w:rPr>
        <w:t>DIPLOMADO “</w:t>
      </w:r>
      <w:r w:rsidR="00031241">
        <w:rPr>
          <w:lang w:val="es-MX"/>
        </w:rPr>
        <w:t>Juicio de Amparo</w:t>
      </w:r>
      <w:r>
        <w:rPr>
          <w:b/>
          <w:lang w:val="es-MX"/>
        </w:rPr>
        <w:t>”</w:t>
      </w:r>
      <w:r w:rsidR="00031241">
        <w:rPr>
          <w:b/>
          <w:lang w:val="es-MX"/>
        </w:rPr>
        <w:t xml:space="preserve"> </w:t>
      </w:r>
      <w:r w:rsidR="00031241" w:rsidRPr="0044393F">
        <w:rPr>
          <w:lang w:val="es-MX"/>
        </w:rPr>
        <w:t>imparti</w:t>
      </w:r>
      <w:r w:rsidR="00031241">
        <w:rPr>
          <w:lang w:val="es-MX"/>
        </w:rPr>
        <w:t>do por la Casa de la Cultura Jurídica Campeche, del 10 junio al 26 de noviembre de 2016.</w:t>
      </w:r>
    </w:p>
    <w:p w:rsidR="0044393F" w:rsidRPr="00031241" w:rsidRDefault="0044393F" w:rsidP="0044393F">
      <w:pPr>
        <w:spacing w:after="0" w:line="240" w:lineRule="auto"/>
        <w:ind w:left="720"/>
        <w:jc w:val="both"/>
        <w:rPr>
          <w:b/>
          <w:lang w:val="es-MX"/>
        </w:rPr>
      </w:pPr>
    </w:p>
    <w:p w:rsidR="00031241" w:rsidRDefault="0044393F" w:rsidP="002A465E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>
        <w:rPr>
          <w:b/>
          <w:lang w:val="es-MX"/>
        </w:rPr>
        <w:t>CURSO “</w:t>
      </w:r>
      <w:r>
        <w:rPr>
          <w:lang w:val="es-MX"/>
        </w:rPr>
        <w:t>Ingles pre-básico</w:t>
      </w:r>
      <w:r>
        <w:rPr>
          <w:b/>
          <w:lang w:val="es-MX"/>
        </w:rPr>
        <w:t xml:space="preserve">” </w:t>
      </w:r>
      <w:r w:rsidRPr="0044393F">
        <w:rPr>
          <w:lang w:val="es-MX"/>
        </w:rPr>
        <w:t xml:space="preserve">Impartido por la Secretaría de Administración e Innovación Gubernamental del Gobierno del Estado de Campeche, a través de la Dirección de Capacitación y Desarrollo Administrativo y el Instituto Alemán del </w:t>
      </w:r>
      <w:r>
        <w:rPr>
          <w:lang w:val="es-MX"/>
        </w:rPr>
        <w:t>22 de abril al de junio de 2016.</w:t>
      </w:r>
    </w:p>
    <w:p w:rsidR="0044393F" w:rsidRDefault="0044393F" w:rsidP="0044393F">
      <w:pPr>
        <w:pStyle w:val="Prrafodelista"/>
        <w:rPr>
          <w:lang w:val="es-MX"/>
        </w:rPr>
      </w:pPr>
    </w:p>
    <w:p w:rsidR="0044393F" w:rsidRDefault="0044393F" w:rsidP="0044393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44393F">
        <w:rPr>
          <w:b/>
          <w:lang w:val="es-MX"/>
        </w:rPr>
        <w:t>CURSO</w:t>
      </w:r>
      <w:r>
        <w:rPr>
          <w:lang w:val="es-MX"/>
        </w:rPr>
        <w:t xml:space="preserve"> “Políticas Públicas con Enfoque a Derechos Humanos y Equidad de Género” </w:t>
      </w:r>
      <w:r w:rsidRPr="0044393F">
        <w:rPr>
          <w:lang w:val="es-MX"/>
        </w:rPr>
        <w:t xml:space="preserve">Impartido por la Secretaría de Administración e Innovación Gubernamental del Gobierno del Estado de Campeche, a través de la Dirección de Capacitación y Desarrollo Administrativo y el </w:t>
      </w:r>
      <w:r>
        <w:rPr>
          <w:lang w:val="es-MX"/>
        </w:rPr>
        <w:t xml:space="preserve">Centro de Estudios en Derecho, Democracia y Desarrollo, </w:t>
      </w:r>
      <w:proofErr w:type="gramStart"/>
      <w:r>
        <w:rPr>
          <w:lang w:val="es-MX"/>
        </w:rPr>
        <w:t>S.C. ,</w:t>
      </w:r>
      <w:proofErr w:type="gramEnd"/>
      <w:r>
        <w:rPr>
          <w:lang w:val="es-MX"/>
        </w:rPr>
        <w:t xml:space="preserve"> los días 28 y 29 de junio de 2016.</w:t>
      </w:r>
    </w:p>
    <w:p w:rsidR="0044393F" w:rsidRDefault="0044393F" w:rsidP="0044393F">
      <w:pPr>
        <w:pStyle w:val="Prrafodelista"/>
        <w:rPr>
          <w:lang w:val="es-MX"/>
        </w:rPr>
      </w:pPr>
    </w:p>
    <w:p w:rsidR="0044393F" w:rsidRDefault="0044393F" w:rsidP="0044393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82130F">
        <w:rPr>
          <w:b/>
          <w:lang w:val="es-MX"/>
        </w:rPr>
        <w:t>DIPLOMADO</w:t>
      </w:r>
      <w:r>
        <w:rPr>
          <w:lang w:val="es-MX"/>
        </w:rPr>
        <w:t xml:space="preserve"> “Acceso a la Justicia en Materia de Derechos Humanos” impartido por la Casa</w:t>
      </w:r>
      <w:r w:rsidR="00A36CA6">
        <w:rPr>
          <w:lang w:val="es-MX"/>
        </w:rPr>
        <w:t xml:space="preserve"> de la </w:t>
      </w:r>
      <w:proofErr w:type="gramStart"/>
      <w:r w:rsidR="00A36CA6">
        <w:rPr>
          <w:lang w:val="es-MX"/>
        </w:rPr>
        <w:t xml:space="preserve">Cultura </w:t>
      </w:r>
      <w:r>
        <w:rPr>
          <w:lang w:val="es-MX"/>
        </w:rPr>
        <w:t xml:space="preserve"> Jurídica</w:t>
      </w:r>
      <w:proofErr w:type="gramEnd"/>
      <w:r>
        <w:rPr>
          <w:lang w:val="es-MX"/>
        </w:rPr>
        <w:t xml:space="preserve"> </w:t>
      </w:r>
      <w:r w:rsidR="00A36CA6">
        <w:rPr>
          <w:lang w:val="es-MX"/>
        </w:rPr>
        <w:t>Campeche.</w:t>
      </w:r>
    </w:p>
    <w:p w:rsidR="00A36CA6" w:rsidRDefault="00A36CA6" w:rsidP="00A36CA6">
      <w:pPr>
        <w:pStyle w:val="Prrafodelista"/>
        <w:rPr>
          <w:lang w:val="es-MX"/>
        </w:rPr>
      </w:pPr>
    </w:p>
    <w:p w:rsidR="00A36CA6" w:rsidRDefault="00A36CA6" w:rsidP="0044393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82130F">
        <w:rPr>
          <w:b/>
          <w:lang w:val="es-MX"/>
        </w:rPr>
        <w:t>CURSO</w:t>
      </w:r>
      <w:r>
        <w:rPr>
          <w:lang w:val="es-MX"/>
        </w:rPr>
        <w:t xml:space="preserve"> “Protección de Datos Personales II” impartido por el Centro de Educación Continua Unidad Campeche, en Coordinación con la COTAIPEC del 16 al 30 de noviembre de 2015.</w:t>
      </w:r>
    </w:p>
    <w:p w:rsidR="00A36CA6" w:rsidRDefault="00A36CA6" w:rsidP="00A36CA6">
      <w:pPr>
        <w:pStyle w:val="Prrafodelista"/>
        <w:rPr>
          <w:lang w:val="es-MX"/>
        </w:rPr>
      </w:pPr>
    </w:p>
    <w:p w:rsidR="00A36CA6" w:rsidRDefault="00A36CA6" w:rsidP="0044393F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82130F">
        <w:rPr>
          <w:b/>
          <w:lang w:val="es-MX"/>
        </w:rPr>
        <w:t>CURSO/TALLER</w:t>
      </w:r>
      <w:r>
        <w:rPr>
          <w:lang w:val="es-MX"/>
        </w:rPr>
        <w:t xml:space="preserve"> “Humanización en los Servicios de Salud” impartido por la Secretaría de Salud, el día 27 de noviembre de 2015.</w:t>
      </w:r>
    </w:p>
    <w:p w:rsidR="00B21A1C" w:rsidRDefault="00B21A1C" w:rsidP="00B21A1C">
      <w:pPr>
        <w:spacing w:after="0" w:line="240" w:lineRule="auto"/>
        <w:jc w:val="both"/>
        <w:rPr>
          <w:b/>
          <w:lang w:val="es-MX"/>
        </w:rPr>
      </w:pPr>
    </w:p>
    <w:p w:rsidR="00B21A1C" w:rsidRDefault="00B21A1C" w:rsidP="00B21A1C">
      <w:pPr>
        <w:spacing w:after="0" w:line="240" w:lineRule="auto"/>
        <w:jc w:val="both"/>
        <w:rPr>
          <w:b/>
          <w:lang w:val="es-MX"/>
        </w:rPr>
      </w:pPr>
    </w:p>
    <w:p w:rsidR="00B21A1C" w:rsidRPr="004535DD" w:rsidRDefault="00B21A1C" w:rsidP="00B21A1C">
      <w:pPr>
        <w:numPr>
          <w:ilvl w:val="0"/>
          <w:numId w:val="2"/>
        </w:numPr>
        <w:spacing w:after="0" w:line="240" w:lineRule="auto"/>
        <w:jc w:val="both"/>
        <w:rPr>
          <w:b/>
          <w:lang w:val="es-MX"/>
        </w:rPr>
      </w:pPr>
      <w:r w:rsidRPr="004A2B04">
        <w:rPr>
          <w:b/>
          <w:lang w:val="es-MX"/>
        </w:rPr>
        <w:t>DIPLOMADO</w:t>
      </w:r>
      <w:r>
        <w:rPr>
          <w:lang w:val="es-MX"/>
        </w:rPr>
        <w:t xml:space="preserve"> “El Nuevo Juicio de Amparo en el Sistema Jurídico Mexicano”</w:t>
      </w:r>
      <w:r w:rsidR="004535DD">
        <w:rPr>
          <w:lang w:val="es-MX"/>
        </w:rPr>
        <w:t xml:space="preserve"> </w:t>
      </w:r>
      <w:r>
        <w:rPr>
          <w:lang w:val="es-MX"/>
        </w:rPr>
        <w:t xml:space="preserve">impartido por la Casa de la Cultura Jurídica en Campeche, del 10 de julio al 26 de noviembre </w:t>
      </w:r>
      <w:proofErr w:type="gramStart"/>
      <w:r>
        <w:rPr>
          <w:lang w:val="es-MX"/>
        </w:rPr>
        <w:t>de  2014</w:t>
      </w:r>
      <w:proofErr w:type="gramEnd"/>
      <w:r>
        <w:rPr>
          <w:lang w:val="es-MX"/>
        </w:rPr>
        <w:t>.</w:t>
      </w:r>
    </w:p>
    <w:p w:rsidR="004535DD" w:rsidRDefault="004535DD" w:rsidP="004535DD">
      <w:pPr>
        <w:spacing w:after="0" w:line="240" w:lineRule="auto"/>
        <w:jc w:val="both"/>
        <w:rPr>
          <w:lang w:val="es-MX"/>
        </w:rPr>
      </w:pPr>
    </w:p>
    <w:p w:rsidR="004535DD" w:rsidRDefault="004535DD" w:rsidP="004535DD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4A2B04">
        <w:rPr>
          <w:b/>
          <w:lang w:val="es-MX"/>
        </w:rPr>
        <w:t>DIPLOMADO</w:t>
      </w:r>
      <w:r>
        <w:rPr>
          <w:lang w:val="es-MX"/>
        </w:rPr>
        <w:t xml:space="preserve"> “En Formación de Funcionarios Tributarios” impartido por el Instituto de Enseñanza Tributaria,</w:t>
      </w:r>
      <w:r w:rsidR="0082130F">
        <w:rPr>
          <w:lang w:val="es-MX"/>
        </w:rPr>
        <w:t xml:space="preserve"> </w:t>
      </w:r>
      <w:proofErr w:type="gramStart"/>
      <w:r w:rsidR="0082130F">
        <w:rPr>
          <w:lang w:val="es-MX"/>
        </w:rPr>
        <w:t xml:space="preserve">del </w:t>
      </w:r>
      <w:r>
        <w:rPr>
          <w:lang w:val="es-MX"/>
        </w:rPr>
        <w:t xml:space="preserve"> 01</w:t>
      </w:r>
      <w:proofErr w:type="gramEnd"/>
      <w:r>
        <w:rPr>
          <w:lang w:val="es-MX"/>
        </w:rPr>
        <w:t xml:space="preserve"> de enero al 30 de junio de 2014.</w:t>
      </w:r>
    </w:p>
    <w:p w:rsidR="004535DD" w:rsidRDefault="004535DD" w:rsidP="004535DD">
      <w:pPr>
        <w:pStyle w:val="Prrafodelista"/>
        <w:rPr>
          <w:lang w:val="es-MX"/>
        </w:rPr>
      </w:pPr>
    </w:p>
    <w:p w:rsidR="004535DD" w:rsidRDefault="004535DD" w:rsidP="004535DD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4A2B04">
        <w:rPr>
          <w:b/>
          <w:lang w:val="es-MX"/>
        </w:rPr>
        <w:t>DIPLOMADO</w:t>
      </w:r>
      <w:r>
        <w:rPr>
          <w:lang w:val="es-MX"/>
        </w:rPr>
        <w:t xml:space="preserve"> “La Reforma Constitucional en Materia de Amparo” impartido por la Casa de la Cultura Jurídica en Campeche, del 21 de junio al 30 de octubre de 2012.</w:t>
      </w:r>
    </w:p>
    <w:p w:rsidR="004535DD" w:rsidRDefault="004535DD" w:rsidP="004535DD">
      <w:pPr>
        <w:pStyle w:val="Prrafodelista"/>
        <w:rPr>
          <w:lang w:val="es-MX"/>
        </w:rPr>
      </w:pPr>
    </w:p>
    <w:p w:rsidR="004535DD" w:rsidRPr="004535DD" w:rsidRDefault="004535DD" w:rsidP="004535DD">
      <w:pPr>
        <w:numPr>
          <w:ilvl w:val="0"/>
          <w:numId w:val="2"/>
        </w:numPr>
        <w:spacing w:after="0" w:line="240" w:lineRule="auto"/>
        <w:jc w:val="both"/>
        <w:rPr>
          <w:lang w:val="es-MX"/>
        </w:rPr>
      </w:pPr>
      <w:r w:rsidRPr="004A2B04">
        <w:rPr>
          <w:b/>
          <w:lang w:val="es-MX"/>
        </w:rPr>
        <w:t>SEMINARIO</w:t>
      </w:r>
      <w:r>
        <w:rPr>
          <w:lang w:val="es-MX"/>
        </w:rPr>
        <w:t xml:space="preserve"> “En Derecho Laboral” impartido por la Casa de la Cultura Jurídica en Campeche, del 28 de noviembre al 12 de diciembre de 2012.</w:t>
      </w:r>
    </w:p>
    <w:p w:rsidR="00D66CB7" w:rsidRDefault="00D66CB7" w:rsidP="00163167">
      <w:pPr>
        <w:rPr>
          <w:lang w:val="es-MX"/>
        </w:rPr>
      </w:pPr>
    </w:p>
    <w:p w:rsidR="002D3954" w:rsidRDefault="002D3954" w:rsidP="00163167">
      <w:pPr>
        <w:rPr>
          <w:rFonts w:ascii="Byington" w:hAnsi="Byington"/>
          <w:b/>
          <w:lang w:val="es-MX"/>
        </w:rPr>
      </w:pPr>
    </w:p>
    <w:p w:rsidR="00D66CB7" w:rsidRDefault="00D66CB7" w:rsidP="00163167">
      <w:pPr>
        <w:rPr>
          <w:rFonts w:ascii="Byington" w:hAnsi="Byington"/>
          <w:b/>
          <w:lang w:val="es-MX"/>
        </w:rPr>
      </w:pPr>
      <w:r w:rsidRPr="00347387">
        <w:rPr>
          <w:rFonts w:ascii="Byington" w:hAnsi="Byington"/>
          <w:b/>
          <w:lang w:val="es-MX"/>
        </w:rPr>
        <w:t>EXPERIENCIA LABORAL</w:t>
      </w:r>
    </w:p>
    <w:p w:rsidR="004535DD" w:rsidRDefault="004535DD" w:rsidP="00163167">
      <w:pPr>
        <w:rPr>
          <w:rFonts w:ascii="Byington" w:hAnsi="Byington"/>
          <w:b/>
          <w:lang w:val="es-MX"/>
        </w:rPr>
      </w:pPr>
    </w:p>
    <w:p w:rsidR="004535DD" w:rsidRPr="00402CC0" w:rsidRDefault="004535DD" w:rsidP="004535DD">
      <w:pPr>
        <w:numPr>
          <w:ilvl w:val="0"/>
          <w:numId w:val="4"/>
        </w:numPr>
        <w:rPr>
          <w:b/>
          <w:lang w:val="es-MX"/>
        </w:rPr>
      </w:pPr>
      <w:r w:rsidRPr="00402CC0">
        <w:rPr>
          <w:b/>
          <w:lang w:val="es-MX"/>
        </w:rPr>
        <w:t xml:space="preserve">1997-1998   INSTITUTO FEDERAL ELCTORAL:  </w:t>
      </w:r>
      <w:r w:rsidRPr="00402CC0">
        <w:rPr>
          <w:lang w:val="es-MX"/>
        </w:rPr>
        <w:t xml:space="preserve">Realizando mi servicio social en el área de Capacitación y Educación Cívica y teniendo las funciones de </w:t>
      </w:r>
      <w:r w:rsidR="009E7294" w:rsidRPr="00402CC0">
        <w:rPr>
          <w:lang w:val="es-MX"/>
        </w:rPr>
        <w:t>análisis de documentos relacionados con la jornada electoral</w:t>
      </w:r>
    </w:p>
    <w:p w:rsidR="00B25E29" w:rsidRPr="009E7294" w:rsidRDefault="00D66CB7" w:rsidP="009E7294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347387">
        <w:rPr>
          <w:b/>
          <w:lang w:val="es-MX"/>
        </w:rPr>
        <w:t>2003-2006 INSTITUTO ESTATAL PARA LA EDUCACIÓN DE LOS ADULTOS</w:t>
      </w:r>
      <w:r w:rsidRPr="009F198F">
        <w:rPr>
          <w:lang w:val="es-MX"/>
        </w:rPr>
        <w:t>: Aplicando exámenes para la acreditación de materias de los adultos y posteriormente como maestro dando asesorías de analfabetismo, primaria y secundaria</w:t>
      </w:r>
      <w:r w:rsidR="004535DD">
        <w:rPr>
          <w:lang w:val="es-MX"/>
        </w:rPr>
        <w:t>.</w:t>
      </w:r>
      <w:r w:rsidRPr="009F198F">
        <w:rPr>
          <w:lang w:val="es-MX"/>
        </w:rPr>
        <w:t xml:space="preserve"> </w:t>
      </w:r>
    </w:p>
    <w:p w:rsidR="00BD4277" w:rsidRPr="009F198F" w:rsidRDefault="00BD4277" w:rsidP="006E3E31">
      <w:pPr>
        <w:pStyle w:val="Prrafodelista"/>
        <w:ind w:left="0"/>
        <w:jc w:val="both"/>
        <w:rPr>
          <w:lang w:val="es-MX"/>
        </w:rPr>
      </w:pPr>
    </w:p>
    <w:p w:rsidR="006E3E31" w:rsidRDefault="009E7294" w:rsidP="006E3E31">
      <w:pPr>
        <w:pStyle w:val="Prrafodelista"/>
        <w:numPr>
          <w:ilvl w:val="0"/>
          <w:numId w:val="2"/>
        </w:numPr>
        <w:jc w:val="both"/>
        <w:rPr>
          <w:lang w:val="es-MX"/>
        </w:rPr>
      </w:pPr>
      <w:r w:rsidRPr="004A2B04">
        <w:rPr>
          <w:b/>
          <w:lang w:val="es-MX"/>
        </w:rPr>
        <w:t>2007</w:t>
      </w:r>
      <w:r w:rsidR="00D66CB7" w:rsidRPr="004A2B04">
        <w:rPr>
          <w:b/>
          <w:lang w:val="es-MX"/>
        </w:rPr>
        <w:t>-</w:t>
      </w:r>
      <w:r w:rsidR="004A2B04" w:rsidRPr="004A2B04">
        <w:rPr>
          <w:b/>
          <w:lang w:val="es-MX"/>
        </w:rPr>
        <w:t xml:space="preserve"> </w:t>
      </w:r>
      <w:r w:rsidR="00A3529C" w:rsidRPr="004A2B04">
        <w:rPr>
          <w:b/>
          <w:lang w:val="es-MX"/>
        </w:rPr>
        <w:t>2008 REGISTRO</w:t>
      </w:r>
      <w:r w:rsidRPr="004A2B04">
        <w:rPr>
          <w:b/>
          <w:lang w:val="es-MX"/>
        </w:rPr>
        <w:t xml:space="preserve"> PÚBLICO DE LA PROPIEDAD Y DE COMERCIO DEL ESTADO DE CAMPECHE</w:t>
      </w:r>
      <w:r w:rsidR="00BD4277" w:rsidRPr="004A2B04">
        <w:rPr>
          <w:lang w:val="es-MX"/>
        </w:rPr>
        <w:t xml:space="preserve">: Con el cargo de </w:t>
      </w:r>
      <w:r w:rsidRPr="004A2B04">
        <w:rPr>
          <w:lang w:val="es-MX"/>
        </w:rPr>
        <w:t>validador en el Programa de Modernización d</w:t>
      </w:r>
      <w:r w:rsidR="004A2B04" w:rsidRPr="004A2B04">
        <w:rPr>
          <w:lang w:val="es-MX"/>
        </w:rPr>
        <w:t>el Registro Público.</w:t>
      </w:r>
      <w:r w:rsidRPr="004A2B04">
        <w:rPr>
          <w:lang w:val="es-MX"/>
        </w:rPr>
        <w:t xml:space="preserve"> realizando funciones en el llenado de formas Pre</w:t>
      </w:r>
      <w:r w:rsidR="004A2B04" w:rsidRPr="004A2B04">
        <w:rPr>
          <w:lang w:val="es-MX"/>
        </w:rPr>
        <w:t xml:space="preserve"> </w:t>
      </w:r>
      <w:r w:rsidRPr="004A2B04">
        <w:rPr>
          <w:lang w:val="es-MX"/>
        </w:rPr>
        <w:t xml:space="preserve">codificadas </w:t>
      </w:r>
      <w:proofErr w:type="gramStart"/>
      <w:r w:rsidRPr="004A2B04">
        <w:rPr>
          <w:lang w:val="es-MX"/>
        </w:rPr>
        <w:t>del escrituras públicas</w:t>
      </w:r>
      <w:proofErr w:type="gramEnd"/>
      <w:r w:rsidR="004A2B04" w:rsidRPr="004A2B04">
        <w:rPr>
          <w:lang w:val="es-MX"/>
        </w:rPr>
        <w:t>.</w:t>
      </w:r>
      <w:r w:rsidRPr="004A2B04">
        <w:rPr>
          <w:lang w:val="es-MX"/>
        </w:rPr>
        <w:t xml:space="preserve"> </w:t>
      </w:r>
    </w:p>
    <w:p w:rsidR="004A2B04" w:rsidRPr="004A2B04" w:rsidRDefault="004A2B04" w:rsidP="004A2B04">
      <w:pPr>
        <w:pStyle w:val="Prrafodelista"/>
        <w:ind w:left="0"/>
        <w:jc w:val="both"/>
        <w:rPr>
          <w:lang w:val="es-MX"/>
        </w:rPr>
      </w:pPr>
    </w:p>
    <w:p w:rsidR="006E3E31" w:rsidRPr="004A2B04" w:rsidRDefault="006E3E31" w:rsidP="00B9233A">
      <w:pPr>
        <w:pStyle w:val="Prrafodelista"/>
        <w:numPr>
          <w:ilvl w:val="0"/>
          <w:numId w:val="2"/>
        </w:numPr>
        <w:jc w:val="both"/>
        <w:rPr>
          <w:b/>
          <w:lang w:val="es-MX"/>
        </w:rPr>
      </w:pPr>
      <w:r w:rsidRPr="006E3E31">
        <w:rPr>
          <w:b/>
          <w:lang w:val="es-MX"/>
        </w:rPr>
        <w:t>2009: INSTITUTO ELECTORAL DEL ESTADO DE CAMPECHE:</w:t>
      </w:r>
      <w:r w:rsidRPr="006E3E31">
        <w:rPr>
          <w:lang w:val="es-MX"/>
        </w:rPr>
        <w:t xml:space="preserve"> </w:t>
      </w:r>
      <w:r>
        <w:rPr>
          <w:lang w:val="es-MX"/>
        </w:rPr>
        <w:t>Capacitador y Asistente Electoral, realizando funciones de capacitador de funcionarios de las mesas directivas de casillas electorales.</w:t>
      </w:r>
    </w:p>
    <w:p w:rsidR="004A2B04" w:rsidRDefault="004A2B04" w:rsidP="004A2B04">
      <w:pPr>
        <w:pStyle w:val="Prrafodelista"/>
        <w:rPr>
          <w:b/>
          <w:lang w:val="es-MX"/>
        </w:rPr>
      </w:pPr>
    </w:p>
    <w:p w:rsidR="004A2B04" w:rsidRPr="006E3E31" w:rsidRDefault="004A2B04" w:rsidP="00B9233A">
      <w:pPr>
        <w:pStyle w:val="Prrafodelista"/>
        <w:numPr>
          <w:ilvl w:val="0"/>
          <w:numId w:val="2"/>
        </w:numPr>
        <w:jc w:val="both"/>
        <w:rPr>
          <w:b/>
          <w:lang w:val="es-MX"/>
        </w:rPr>
      </w:pPr>
      <w:r>
        <w:rPr>
          <w:b/>
          <w:lang w:val="es-MX"/>
        </w:rPr>
        <w:t>2009</w:t>
      </w:r>
      <w:r w:rsidRPr="006E3E31">
        <w:rPr>
          <w:b/>
          <w:lang w:val="es-MX"/>
        </w:rPr>
        <w:t>-</w:t>
      </w:r>
      <w:r>
        <w:rPr>
          <w:b/>
          <w:lang w:val="es-MX"/>
        </w:rPr>
        <w:t xml:space="preserve"> 2013</w:t>
      </w:r>
      <w:r w:rsidRPr="006E3E31">
        <w:rPr>
          <w:b/>
          <w:lang w:val="es-MX"/>
        </w:rPr>
        <w:t xml:space="preserve"> REGISTRO PÚBLICO DE LA PROPIEDAD Y DE COMERCIO DEL ESTADO DE CAMPECHE</w:t>
      </w:r>
      <w:r w:rsidRPr="006E3E31">
        <w:rPr>
          <w:lang w:val="es-MX"/>
        </w:rPr>
        <w:t xml:space="preserve">: </w:t>
      </w:r>
      <w:r>
        <w:rPr>
          <w:lang w:val="es-MX"/>
        </w:rPr>
        <w:t xml:space="preserve">realizando las funciones de </w:t>
      </w:r>
      <w:r w:rsidRPr="006E3E31">
        <w:rPr>
          <w:lang w:val="es-MX"/>
        </w:rPr>
        <w:t>expedición de libertades de gravámenes, avisos preventivos, inscripción de inmuebles, embargos, cancelaciones, créditos hipotecarios, verificación y búsquedas de propiedades y sociedades mercantiles, expedición de negativos de inscripción de no propiedad, módulo de información, calificación de escrituras públicas, contestación de demandas, elaboración de oficios de respuesta de información a las autoridades administrativas y judiciales</w:t>
      </w:r>
    </w:p>
    <w:p w:rsidR="006E3E31" w:rsidRPr="006E3E31" w:rsidRDefault="006E3E31" w:rsidP="006E3E31">
      <w:pPr>
        <w:pStyle w:val="Prrafodelista"/>
        <w:jc w:val="both"/>
        <w:rPr>
          <w:lang w:val="es-MX"/>
        </w:rPr>
      </w:pPr>
    </w:p>
    <w:p w:rsidR="00B9233A" w:rsidRDefault="005514D7" w:rsidP="004A2B04">
      <w:pPr>
        <w:pStyle w:val="Prrafodelista"/>
        <w:numPr>
          <w:ilvl w:val="0"/>
          <w:numId w:val="2"/>
        </w:numPr>
        <w:jc w:val="both"/>
        <w:rPr>
          <w:lang w:val="es-MX"/>
        </w:rPr>
      </w:pPr>
      <w:r>
        <w:rPr>
          <w:b/>
          <w:lang w:val="es-MX"/>
        </w:rPr>
        <w:t>201</w:t>
      </w:r>
      <w:r w:rsidR="006E3E31">
        <w:rPr>
          <w:b/>
          <w:lang w:val="es-MX"/>
        </w:rPr>
        <w:t>3</w:t>
      </w:r>
      <w:r>
        <w:rPr>
          <w:b/>
          <w:lang w:val="es-MX"/>
        </w:rPr>
        <w:t>-201</w:t>
      </w:r>
      <w:r w:rsidR="004A2B04">
        <w:rPr>
          <w:b/>
          <w:lang w:val="es-MX"/>
        </w:rPr>
        <w:t>5</w:t>
      </w:r>
      <w:r w:rsidR="00B9233A">
        <w:rPr>
          <w:b/>
          <w:lang w:val="es-MX"/>
        </w:rPr>
        <w:t>:</w:t>
      </w:r>
      <w:r w:rsidR="00B9233A">
        <w:rPr>
          <w:lang w:val="es-MX"/>
        </w:rPr>
        <w:t xml:space="preserve"> </w:t>
      </w:r>
      <w:r w:rsidR="008F0DF5" w:rsidRPr="008F0DF5">
        <w:rPr>
          <w:b/>
          <w:lang w:val="es-MX"/>
        </w:rPr>
        <w:t>DIRECCIÓN DE INGRESOS DE LA SECRETARÍA DE FINANZAS DEL GOBIERNO DEL ESTADO DE CAMPECHE:</w:t>
      </w:r>
      <w:r w:rsidR="008F0DF5">
        <w:rPr>
          <w:lang w:val="es-MX"/>
        </w:rPr>
        <w:t xml:space="preserve"> Analista Especializado en el Departamento </w:t>
      </w:r>
      <w:r w:rsidR="008F0DF5">
        <w:rPr>
          <w:lang w:val="es-MX"/>
        </w:rPr>
        <w:lastRenderedPageBreak/>
        <w:t>de Devoluciones y Fianzas, realizando el Procedimiento Administrativo</w:t>
      </w:r>
      <w:r w:rsidR="00C365B9">
        <w:rPr>
          <w:lang w:val="es-MX"/>
        </w:rPr>
        <w:t xml:space="preserve"> de Cobro ante las Afianzadoras; de igual forma realizando las funciones de solicitud de información a las diferentes áreas de esta dependencia cuando el contribuyente interpone un medio de defensa en contra de una resolución emitida por esta autoridad, turnando dicha documentación a la </w:t>
      </w:r>
      <w:r w:rsidR="00CD51C5">
        <w:rPr>
          <w:lang w:val="es-MX"/>
        </w:rPr>
        <w:t>Dirección Jurídica</w:t>
      </w:r>
      <w:r w:rsidR="00C365B9">
        <w:rPr>
          <w:lang w:val="es-MX"/>
        </w:rPr>
        <w:t xml:space="preserve"> de la Secretaría de Finanzas, para formular el proyecto de contestación de demanda ante las autoridades competentes.</w:t>
      </w:r>
      <w:r w:rsidR="004A2B04">
        <w:rPr>
          <w:lang w:val="es-MX"/>
        </w:rPr>
        <w:t xml:space="preserve"> </w:t>
      </w:r>
    </w:p>
    <w:p w:rsidR="00CD51C5" w:rsidRDefault="00CD51C5" w:rsidP="00CD51C5">
      <w:pPr>
        <w:pStyle w:val="Prrafodelista"/>
        <w:rPr>
          <w:lang w:val="es-MX"/>
        </w:rPr>
      </w:pPr>
    </w:p>
    <w:p w:rsidR="00CD51C5" w:rsidRPr="00CD51C5" w:rsidRDefault="00CD51C5" w:rsidP="004A2B04">
      <w:pPr>
        <w:pStyle w:val="Prrafodelista"/>
        <w:numPr>
          <w:ilvl w:val="0"/>
          <w:numId w:val="2"/>
        </w:numPr>
        <w:jc w:val="both"/>
        <w:rPr>
          <w:b/>
          <w:lang w:val="es-MX"/>
        </w:rPr>
      </w:pPr>
      <w:r w:rsidRPr="00CD51C5">
        <w:rPr>
          <w:b/>
          <w:lang w:val="es-MX"/>
        </w:rPr>
        <w:t xml:space="preserve">2015- A LA FECHA: </w:t>
      </w:r>
      <w:r>
        <w:rPr>
          <w:b/>
          <w:lang w:val="es-MX"/>
        </w:rPr>
        <w:t>SISTEMA DE ATENCIÓN A NIÑOS, NIÑAS Y ADOLESCENTES FARMACODEPENDIENTES DEL ESTADO DE CAMEPCHE “VIDA NUEVA”:</w:t>
      </w:r>
      <w:r w:rsidRPr="00CD51C5">
        <w:rPr>
          <w:lang w:val="es-MX"/>
        </w:rPr>
        <w:t xml:space="preserve"> Jefe</w:t>
      </w:r>
      <w:r>
        <w:rPr>
          <w:lang w:val="es-MX"/>
        </w:rPr>
        <w:t xml:space="preserve"> </w:t>
      </w:r>
      <w:r w:rsidR="00BB2304">
        <w:rPr>
          <w:lang w:val="es-MX"/>
        </w:rPr>
        <w:t>de Departamento</w:t>
      </w:r>
      <w:r>
        <w:rPr>
          <w:lang w:val="es-MX"/>
        </w:rPr>
        <w:t xml:space="preserve"> </w:t>
      </w:r>
      <w:r w:rsidR="0082130F">
        <w:rPr>
          <w:lang w:val="es-MX"/>
        </w:rPr>
        <w:t xml:space="preserve">de </w:t>
      </w:r>
      <w:r w:rsidR="00A3529C">
        <w:rPr>
          <w:lang w:val="es-MX"/>
        </w:rPr>
        <w:t xml:space="preserve">la Unidad de </w:t>
      </w:r>
      <w:r w:rsidR="0082130F">
        <w:rPr>
          <w:lang w:val="es-MX"/>
        </w:rPr>
        <w:t>Recursos Humanos, Enlace de Datos P</w:t>
      </w:r>
      <w:r>
        <w:rPr>
          <w:lang w:val="es-MX"/>
        </w:rPr>
        <w:t>ers</w:t>
      </w:r>
      <w:r w:rsidR="0082130F">
        <w:rPr>
          <w:lang w:val="es-MX"/>
        </w:rPr>
        <w:t>onales y Archivo de C</w:t>
      </w:r>
      <w:r>
        <w:rPr>
          <w:lang w:val="es-MX"/>
        </w:rPr>
        <w:t>oncentración.</w:t>
      </w:r>
    </w:p>
    <w:p w:rsidR="004A2B04" w:rsidRDefault="004A2B04" w:rsidP="0082130F">
      <w:pPr>
        <w:pStyle w:val="Prrafodelista"/>
        <w:ind w:left="0"/>
        <w:jc w:val="both"/>
        <w:rPr>
          <w:lang w:val="es-MX"/>
        </w:rPr>
      </w:pPr>
    </w:p>
    <w:p w:rsidR="004A2B04" w:rsidRPr="009F198F" w:rsidRDefault="004A2B04" w:rsidP="00B9233A">
      <w:pPr>
        <w:pStyle w:val="Prrafodelista"/>
        <w:jc w:val="both"/>
        <w:rPr>
          <w:lang w:val="es-MX"/>
        </w:rPr>
      </w:pPr>
    </w:p>
    <w:p w:rsidR="002D3954" w:rsidRDefault="002D395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2D3954" w:rsidRDefault="002D3954" w:rsidP="005F5AB1">
      <w:pPr>
        <w:pStyle w:val="Prrafodelista"/>
        <w:jc w:val="center"/>
        <w:rPr>
          <w:rFonts w:ascii="Byington" w:hAnsi="Byington"/>
          <w:b/>
          <w:lang w:val="es-MX"/>
        </w:rPr>
      </w:pPr>
      <w:bookmarkStart w:id="0" w:name="_GoBack"/>
      <w:bookmarkEnd w:id="0"/>
    </w:p>
    <w:p w:rsidR="009E7294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9E7294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9E7294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9E7294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9E7294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p w:rsidR="009E7294" w:rsidRPr="000A72C3" w:rsidRDefault="009E7294" w:rsidP="005F5AB1">
      <w:pPr>
        <w:pStyle w:val="Prrafodelista"/>
        <w:jc w:val="center"/>
        <w:rPr>
          <w:rFonts w:ascii="Byington" w:hAnsi="Byington"/>
          <w:b/>
          <w:lang w:val="es-MX"/>
        </w:rPr>
      </w:pPr>
    </w:p>
    <w:sectPr w:rsidR="009E7294" w:rsidRPr="000A72C3" w:rsidSect="000C7209">
      <w:headerReference w:type="default" r:id="rId8"/>
      <w:pgSz w:w="12240" w:h="15840"/>
      <w:pgMar w:top="1417" w:right="1701" w:bottom="1417" w:left="1701" w:header="708" w:footer="708" w:gutter="0"/>
      <w:pgBorders w:offsetFrom="page">
        <w:top w:val="twistedLines1" w:sz="18" w:space="24" w:color="76923C"/>
        <w:left w:val="twistedLines1" w:sz="18" w:space="24" w:color="76923C"/>
        <w:bottom w:val="twistedLines1" w:sz="18" w:space="24" w:color="76923C"/>
        <w:right w:val="twistedLines1" w:sz="18" w:space="24" w:color="76923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5179" w:rsidRDefault="00E35179" w:rsidP="00455C10">
      <w:pPr>
        <w:spacing w:after="0" w:line="240" w:lineRule="auto"/>
      </w:pPr>
      <w:r>
        <w:separator/>
      </w:r>
    </w:p>
  </w:endnote>
  <w:endnote w:type="continuationSeparator" w:id="0">
    <w:p w:rsidR="00E35179" w:rsidRDefault="00E35179" w:rsidP="00455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yington">
    <w:altName w:val="Nyala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5179" w:rsidRDefault="00E35179" w:rsidP="00455C10">
      <w:pPr>
        <w:spacing w:after="0" w:line="240" w:lineRule="auto"/>
      </w:pPr>
      <w:r>
        <w:separator/>
      </w:r>
    </w:p>
  </w:footnote>
  <w:footnote w:type="continuationSeparator" w:id="0">
    <w:p w:rsidR="00E35179" w:rsidRDefault="00E35179" w:rsidP="00455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C10" w:rsidRDefault="00455C10">
    <w:pPr>
      <w:pStyle w:val="Encabezado"/>
    </w:pPr>
  </w:p>
  <w:p w:rsidR="00455C10" w:rsidRDefault="00455C10" w:rsidP="006E048E">
    <w:pPr>
      <w:pStyle w:val="Ttulo2"/>
      <w:rPr>
        <w:b/>
        <w:color w:val="1F497D"/>
        <w:sz w:val="32"/>
      </w:rPr>
    </w:pPr>
    <w:r w:rsidRPr="000A72C3">
      <w:rPr>
        <w:b/>
        <w:color w:val="1F497D"/>
        <w:sz w:val="32"/>
      </w:rPr>
      <w:t>CURRICULUM VITAE</w:t>
    </w:r>
  </w:p>
  <w:p w:rsidR="006E048E" w:rsidRPr="006E048E" w:rsidRDefault="006E048E" w:rsidP="006E048E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0163"/>
    <w:multiLevelType w:val="hybridMultilevel"/>
    <w:tmpl w:val="D79E72F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C0D20"/>
    <w:multiLevelType w:val="hybridMultilevel"/>
    <w:tmpl w:val="C738347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F0168B"/>
    <w:multiLevelType w:val="hybridMultilevel"/>
    <w:tmpl w:val="8F2043B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5C10"/>
    <w:rsid w:val="00031241"/>
    <w:rsid w:val="000A72C3"/>
    <w:rsid w:val="000C7209"/>
    <w:rsid w:val="00156AD6"/>
    <w:rsid w:val="00163167"/>
    <w:rsid w:val="00272E18"/>
    <w:rsid w:val="002A465E"/>
    <w:rsid w:val="002D3954"/>
    <w:rsid w:val="003250CC"/>
    <w:rsid w:val="00347387"/>
    <w:rsid w:val="00371685"/>
    <w:rsid w:val="003C63EF"/>
    <w:rsid w:val="003F19A2"/>
    <w:rsid w:val="00402CC0"/>
    <w:rsid w:val="0044393F"/>
    <w:rsid w:val="004535DD"/>
    <w:rsid w:val="00453B20"/>
    <w:rsid w:val="00455C10"/>
    <w:rsid w:val="004A2B04"/>
    <w:rsid w:val="005514D7"/>
    <w:rsid w:val="005560C3"/>
    <w:rsid w:val="005F5AB1"/>
    <w:rsid w:val="006675E3"/>
    <w:rsid w:val="00676514"/>
    <w:rsid w:val="006C573C"/>
    <w:rsid w:val="006E048E"/>
    <w:rsid w:val="006E3E31"/>
    <w:rsid w:val="007A0BF7"/>
    <w:rsid w:val="007C5A5A"/>
    <w:rsid w:val="007D6664"/>
    <w:rsid w:val="0082130F"/>
    <w:rsid w:val="008515BE"/>
    <w:rsid w:val="00882BA2"/>
    <w:rsid w:val="008F0DF5"/>
    <w:rsid w:val="009E7294"/>
    <w:rsid w:val="009F198F"/>
    <w:rsid w:val="00A3529C"/>
    <w:rsid w:val="00A36CA6"/>
    <w:rsid w:val="00A54B81"/>
    <w:rsid w:val="00A80D87"/>
    <w:rsid w:val="00B21A1C"/>
    <w:rsid w:val="00B25E29"/>
    <w:rsid w:val="00B8224A"/>
    <w:rsid w:val="00B9233A"/>
    <w:rsid w:val="00BB2304"/>
    <w:rsid w:val="00BD4277"/>
    <w:rsid w:val="00C365B9"/>
    <w:rsid w:val="00C8771A"/>
    <w:rsid w:val="00CD51C5"/>
    <w:rsid w:val="00D66CB7"/>
    <w:rsid w:val="00E35179"/>
    <w:rsid w:val="00E9276F"/>
    <w:rsid w:val="00EE60E5"/>
    <w:rsid w:val="00F51889"/>
    <w:rsid w:val="00F95448"/>
    <w:rsid w:val="00FC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5187B5-8BD6-4E74-928F-07533DBE5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Times New Roman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C10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455C10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55C10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55C10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55C10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55C10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55C10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55C10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55C10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55C10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55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5C10"/>
  </w:style>
  <w:style w:type="paragraph" w:styleId="Piedepgina">
    <w:name w:val="footer"/>
    <w:basedOn w:val="Normal"/>
    <w:link w:val="PiedepginaCar"/>
    <w:uiPriority w:val="99"/>
    <w:semiHidden/>
    <w:unhideWhenUsed/>
    <w:rsid w:val="00455C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55C10"/>
  </w:style>
  <w:style w:type="character" w:customStyle="1" w:styleId="Ttulo2Car">
    <w:name w:val="Título 2 Car"/>
    <w:link w:val="Ttulo2"/>
    <w:uiPriority w:val="9"/>
    <w:rsid w:val="00455C10"/>
    <w:rPr>
      <w:caps/>
      <w:color w:val="632423"/>
      <w:spacing w:val="15"/>
      <w:sz w:val="24"/>
      <w:szCs w:val="24"/>
    </w:rPr>
  </w:style>
  <w:style w:type="character" w:customStyle="1" w:styleId="Ttulo1Car">
    <w:name w:val="Título 1 Car"/>
    <w:link w:val="Ttulo1"/>
    <w:uiPriority w:val="9"/>
    <w:rsid w:val="00455C10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455C10"/>
    <w:rPr>
      <w:rFonts w:eastAsia="Times New Roman" w:cs="Times New Roman"/>
      <w:caps/>
      <w:color w:val="622423"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455C10"/>
    <w:rPr>
      <w:rFonts w:eastAsia="Times New Roman" w:cs="Times New Roman"/>
      <w:caps/>
      <w:color w:val="622423"/>
      <w:spacing w:val="10"/>
    </w:rPr>
  </w:style>
  <w:style w:type="character" w:customStyle="1" w:styleId="Ttulo5Car">
    <w:name w:val="Título 5 Car"/>
    <w:link w:val="Ttulo5"/>
    <w:uiPriority w:val="9"/>
    <w:semiHidden/>
    <w:rsid w:val="00455C10"/>
    <w:rPr>
      <w:rFonts w:eastAsia="Times New Roman" w:cs="Times New Roman"/>
      <w:caps/>
      <w:color w:val="622423"/>
      <w:spacing w:val="10"/>
    </w:rPr>
  </w:style>
  <w:style w:type="character" w:customStyle="1" w:styleId="Ttulo6Car">
    <w:name w:val="Título 6 Car"/>
    <w:link w:val="Ttulo6"/>
    <w:uiPriority w:val="9"/>
    <w:semiHidden/>
    <w:rsid w:val="00455C10"/>
    <w:rPr>
      <w:rFonts w:eastAsia="Times New Roman" w:cs="Times New Roman"/>
      <w:caps/>
      <w:color w:val="943634"/>
      <w:spacing w:val="10"/>
    </w:rPr>
  </w:style>
  <w:style w:type="character" w:customStyle="1" w:styleId="Ttulo7Car">
    <w:name w:val="Título 7 Car"/>
    <w:link w:val="Ttulo7"/>
    <w:uiPriority w:val="9"/>
    <w:semiHidden/>
    <w:rsid w:val="00455C10"/>
    <w:rPr>
      <w:rFonts w:eastAsia="Times New Roman" w:cs="Times New Roman"/>
      <w:i/>
      <w:iCs/>
      <w:caps/>
      <w:color w:val="943634"/>
      <w:spacing w:val="10"/>
    </w:rPr>
  </w:style>
  <w:style w:type="character" w:customStyle="1" w:styleId="Ttulo8Car">
    <w:name w:val="Título 8 Car"/>
    <w:link w:val="Ttulo8"/>
    <w:uiPriority w:val="9"/>
    <w:semiHidden/>
    <w:rsid w:val="00455C10"/>
    <w:rPr>
      <w:rFonts w:eastAsia="Times New Roman" w:cs="Times New Roman"/>
      <w:caps/>
      <w:spacing w:val="10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455C10"/>
    <w:rPr>
      <w:rFonts w:eastAsia="Times New Roman" w:cs="Times New Roman"/>
      <w:i/>
      <w:iCs/>
      <w:caps/>
      <w:spacing w:val="10"/>
      <w:sz w:val="20"/>
      <w:szCs w:val="20"/>
    </w:rPr>
  </w:style>
  <w:style w:type="paragraph" w:customStyle="1" w:styleId="Epgrafe">
    <w:name w:val="Epígrafe"/>
    <w:basedOn w:val="Normal"/>
    <w:next w:val="Normal"/>
    <w:uiPriority w:val="35"/>
    <w:semiHidden/>
    <w:unhideWhenUsed/>
    <w:qFormat/>
    <w:rsid w:val="00455C10"/>
    <w:rPr>
      <w:caps/>
      <w:spacing w:val="10"/>
      <w:sz w:val="18"/>
      <w:szCs w:val="18"/>
    </w:rPr>
  </w:style>
  <w:style w:type="paragraph" w:customStyle="1" w:styleId="Ttulo10">
    <w:name w:val="Título1"/>
    <w:basedOn w:val="Normal"/>
    <w:next w:val="Normal"/>
    <w:link w:val="TtuloCar"/>
    <w:uiPriority w:val="10"/>
    <w:qFormat/>
    <w:rsid w:val="00455C10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tuloCar">
    <w:name w:val="Título Car"/>
    <w:link w:val="Ttulo10"/>
    <w:uiPriority w:val="10"/>
    <w:rsid w:val="00455C10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tulo">
    <w:name w:val="Subtitle"/>
    <w:basedOn w:val="Normal"/>
    <w:next w:val="Normal"/>
    <w:link w:val="SubttuloCar"/>
    <w:uiPriority w:val="11"/>
    <w:qFormat/>
    <w:rsid w:val="00455C10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tuloCar">
    <w:name w:val="Subtítulo Car"/>
    <w:link w:val="Subttulo"/>
    <w:uiPriority w:val="11"/>
    <w:rsid w:val="00455C10"/>
    <w:rPr>
      <w:rFonts w:eastAsia="Times New Roman" w:cs="Times New Roman"/>
      <w:caps/>
      <w:spacing w:val="20"/>
      <w:sz w:val="18"/>
      <w:szCs w:val="18"/>
    </w:rPr>
  </w:style>
  <w:style w:type="character" w:styleId="Textoennegrita">
    <w:name w:val="Strong"/>
    <w:uiPriority w:val="22"/>
    <w:qFormat/>
    <w:rsid w:val="00455C10"/>
    <w:rPr>
      <w:b/>
      <w:bCs/>
      <w:color w:val="943634"/>
      <w:spacing w:val="5"/>
    </w:rPr>
  </w:style>
  <w:style w:type="character" w:styleId="nfasis">
    <w:name w:val="Emphasis"/>
    <w:uiPriority w:val="20"/>
    <w:qFormat/>
    <w:rsid w:val="00455C10"/>
    <w:rPr>
      <w:caps/>
      <w:spacing w:val="5"/>
      <w:sz w:val="20"/>
      <w:szCs w:val="20"/>
    </w:rPr>
  </w:style>
  <w:style w:type="paragraph" w:styleId="Sinespaciado">
    <w:name w:val="No Spacing"/>
    <w:basedOn w:val="Normal"/>
    <w:link w:val="SinespaciadoCar"/>
    <w:uiPriority w:val="1"/>
    <w:qFormat/>
    <w:rsid w:val="00455C10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455C10"/>
  </w:style>
  <w:style w:type="paragraph" w:styleId="Prrafodelista">
    <w:name w:val="List Paragraph"/>
    <w:basedOn w:val="Normal"/>
    <w:uiPriority w:val="34"/>
    <w:qFormat/>
    <w:rsid w:val="00455C10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55C10"/>
    <w:rPr>
      <w:i/>
      <w:iCs/>
    </w:rPr>
  </w:style>
  <w:style w:type="character" w:customStyle="1" w:styleId="CitaCar">
    <w:name w:val="Cita Car"/>
    <w:link w:val="Cita"/>
    <w:uiPriority w:val="29"/>
    <w:rsid w:val="00455C10"/>
    <w:rPr>
      <w:rFonts w:eastAsia="Times New Roman" w:cs="Times New Roman"/>
      <w:i/>
      <w:iCs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55C10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CitadestacadaCar">
    <w:name w:val="Cita destacada Car"/>
    <w:link w:val="Citadestacada"/>
    <w:uiPriority w:val="30"/>
    <w:rsid w:val="00455C10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nfasissutil">
    <w:name w:val="Subtle Emphasis"/>
    <w:uiPriority w:val="19"/>
    <w:qFormat/>
    <w:rsid w:val="00455C10"/>
    <w:rPr>
      <w:i/>
      <w:iCs/>
    </w:rPr>
  </w:style>
  <w:style w:type="character" w:styleId="nfasisintenso">
    <w:name w:val="Intense Emphasis"/>
    <w:uiPriority w:val="21"/>
    <w:qFormat/>
    <w:rsid w:val="00455C10"/>
    <w:rPr>
      <w:i/>
      <w:iCs/>
      <w:caps/>
      <w:spacing w:val="10"/>
      <w:sz w:val="20"/>
      <w:szCs w:val="20"/>
    </w:rPr>
  </w:style>
  <w:style w:type="character" w:styleId="Referenciasutil">
    <w:name w:val="Subtle Reference"/>
    <w:uiPriority w:val="31"/>
    <w:qFormat/>
    <w:rsid w:val="00455C10"/>
    <w:rPr>
      <w:rFonts w:ascii="Calibri" w:eastAsia="Times New Roman" w:hAnsi="Calibri" w:cs="Times New Roman"/>
      <w:i/>
      <w:iCs/>
      <w:color w:val="622423"/>
    </w:rPr>
  </w:style>
  <w:style w:type="character" w:styleId="Referenciaintensa">
    <w:name w:val="Intense Reference"/>
    <w:uiPriority w:val="32"/>
    <w:qFormat/>
    <w:rsid w:val="00455C10"/>
    <w:rPr>
      <w:rFonts w:ascii="Calibri" w:eastAsia="Times New Roman" w:hAnsi="Calibri" w:cs="Times New Roman"/>
      <w:b/>
      <w:bCs/>
      <w:i/>
      <w:iCs/>
      <w:color w:val="622423"/>
    </w:rPr>
  </w:style>
  <w:style w:type="character" w:styleId="Ttulodellibro">
    <w:name w:val="Book Title"/>
    <w:uiPriority w:val="33"/>
    <w:qFormat/>
    <w:rsid w:val="00455C10"/>
    <w:rPr>
      <w:caps/>
      <w:color w:val="622423"/>
      <w:spacing w:val="5"/>
      <w:u w:color="622423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455C10"/>
    <w:pPr>
      <w:outlineLvl w:val="9"/>
    </w:pPr>
  </w:style>
  <w:style w:type="character" w:styleId="Refdecomentario">
    <w:name w:val="annotation reference"/>
    <w:uiPriority w:val="99"/>
    <w:semiHidden/>
    <w:unhideWhenUsed/>
    <w:rsid w:val="002A46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A465E"/>
    <w:rPr>
      <w:sz w:val="20"/>
      <w:szCs w:val="20"/>
    </w:rPr>
  </w:style>
  <w:style w:type="character" w:customStyle="1" w:styleId="TextocomentarioCar">
    <w:name w:val="Texto comentario Car"/>
    <w:link w:val="Textocomentario"/>
    <w:uiPriority w:val="99"/>
    <w:semiHidden/>
    <w:rsid w:val="002A465E"/>
    <w:rPr>
      <w:lang w:val="en-US" w:eastAsia="en-US" w:bidi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A465E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2A465E"/>
    <w:rPr>
      <w:b/>
      <w:bCs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A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A465E"/>
    <w:rPr>
      <w:rFonts w:ascii="Segoe UI" w:hAnsi="Segoe UI" w:cs="Segoe UI"/>
      <w:sz w:val="18"/>
      <w:szCs w:val="1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98C082-32AD-438B-AADE-46A4DCC78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887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IRVIN GONGORA</dc:creator>
  <cp:keywords/>
  <cp:lastModifiedBy>Miguel Naal</cp:lastModifiedBy>
  <cp:revision>8</cp:revision>
  <dcterms:created xsi:type="dcterms:W3CDTF">2017-02-13T17:50:00Z</dcterms:created>
  <dcterms:modified xsi:type="dcterms:W3CDTF">2018-09-13T19:23:00Z</dcterms:modified>
</cp:coreProperties>
</file>